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D" w:rsidRPr="0054643D" w:rsidRDefault="00255EA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0F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положение об аттестации педагогических и руководящих работников государственных, муниципальных учреждений и организаций образования Российской Федерации (далее - Типовое положение) разработано в соответствии со статьями 28, 35 Закона Российской Федерации "Об образовании" и регламентирует порядок проведения аттестации педагогических и руководящих работников государственных, муниципальных учреждений и организаций образования (далее - учреждения образования) и является основой для разработки положений об аттестации органами управления образованием</w:t>
      </w:r>
      <w:proofErr w:type="gramEnd"/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ведомств, имеющих в своем подчинении образовательные учреждения (далее - территориальные и ведомственные положения). 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Аттестация является процессом подготовки, проведения, обобщения </w:t>
      </w:r>
      <w:proofErr w:type="gramStart"/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оценки уровня профессионализма работника</w:t>
      </w:r>
      <w:proofErr w:type="gramEnd"/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на этой основе соответствующего решения.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аттестации является стимулирование роста квалификации, профессионализма, результативности педагогического и управленческого труда, развитие творческой инициативы, обеспечение правовой и социальной защищенности работников отрасли.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аттестации являются: целенаправленное, непрерывное повышение профессионального уровня педагогических и руководящих работников; установление соответствия между качеством и оплатой труда; управление качеством образования для создания оптимальных условий развития личности. 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принципами аттестации являются: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добровольность участия работников в аттестации и возможность выбора ими форм ее проведения;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коллегиальность в принятии решений;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гуманность и доброжелательное отношение к участникам аттестации;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обеспечение тесной связи аттестации и системы подготовки, повышения квалификации работников, профессионального роста молодых работников;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достоверность и доступность результатов оценки работников для их практического использования в профессиональном самосовершенствовании.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Нормативной основой для проведения аттестации является: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 Типовое положение;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территориальные и ведомственные положения;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тарифно-квалификационные характеристики по должностям педагогических и руководящих работников (далее - ТКХ), утверждаемые в установленном порядке;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инструктивные материалы в различных вариантах процедур и методик оценивания профессионально-педагогической (управленческой) деятельности, компетентности работников.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643D" w:rsidRPr="00324069" w:rsidRDefault="00324069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50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2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Аттестация - определение </w:t>
      </w:r>
      <w:r w:rsidRPr="005464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уровня профессионально-педагогической компетенции работника </w:t>
      </w: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результатов деятельности на основе комплексной оценки его труда.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Квалификационная категория - соответствующий нормативным критериям уровень квалификации, профессионализма и результативности педагогического и управленческого труда, обеспечивающий работнику возможность решать профессиональные задачи определенной степени сложности.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Экспертиза - исследование какого-либо вопроса, требующего специальных знаний, с представлением мотивированного заключения.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Заключение экспертной группы - итоговый документ, представляемый экспертными группами в аттестационную комиссию для принятия ею соответствующего решения о квалификации и разряде аттестуемого.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Аттестационный лист - документ, подтверждающий наличие квалификационной категории.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Результат - то, что получено в завершение какой-либо деятельности. Работы, итог. Показатель мастерства, в том числе педагогического.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Результативный - дающий хороший результат, имеющий хорошие результаты.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производительный, плодотворный (продуктивно использовать время).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Процедура - официальный порядок действий, выполнения, обсуждения чего-либо.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Процесс - ход, развитие какого-либо явления. Последовательная смена состояний в развитии чего-либо.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Экзамен - форма испытания, при которой аттестуемый отвечает на вопросы и выполняет задания в устной или письменной форме, указанные в экзаменационном билете.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Собеседование - форма испытания, при которой </w:t>
      </w:r>
      <w:proofErr w:type="gramStart"/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аттестуемый</w:t>
      </w:r>
      <w:proofErr w:type="gramEnd"/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на вопросы и выполняет задания, предлагаемые экспертным советом в рамках программы.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Научно-методическая разработка - форма испытания, которая заключается в аналитическом отчете аттестуемого по сути проведенного научно-педагогического исследования в части методов обучения (методов воспитания) или других связанных категорий дидактики. 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Опытно-экспериментальная разработка - форма испытания, которая заключается в аналитическом отчете аттестуемого по существу проведенного педагогического эксперимента (специально организованной проверке того или иного метода или приема педагогической деятельности с целью выявления его эффективности).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Творческий отчет - форма испытания, которая заключается в отчете аттестуемого о научно-методической деятельности, претендующей на новизну, оригинальность по своей сути и форме, а также о ее результатах.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Научно-методическая разработка, опытно-экспериментальная разработка, творческий отчет должны представлять собой законченное исследование, имеющее следующие обязательные признаки: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цель, объект, предмет, задачи, гипотеза исследования;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научная обоснованность результатов;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характеристика новизны, теоретической и практической значимости;</w:t>
      </w:r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результаты, лично полученные аттестуемым и выносимые им на защиту;</w:t>
      </w:r>
      <w:proofErr w:type="gramEnd"/>
    </w:p>
    <w:p w:rsidR="0054643D" w:rsidRPr="0054643D" w:rsidRDefault="0054643D" w:rsidP="00546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квалификационных испытаний эквивалентны и предусматривают выявление уровня профессиональной подготовленности работника в рамках соответствующей программы квалификационных испытаний, описывающей все стороны профессиональной подготовленности работника.</w:t>
      </w:r>
    </w:p>
    <w:p w:rsidR="007F336C" w:rsidRPr="00255EAD" w:rsidRDefault="00704614" w:rsidP="00255EA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046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464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0F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0F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643D" w:rsidRPr="00255EAD">
        <w:rPr>
          <w:rFonts w:ascii="Times New Roman" w:hAnsi="Times New Roman" w:cs="Times New Roman"/>
          <w:b/>
          <w:sz w:val="36"/>
          <w:szCs w:val="28"/>
        </w:rPr>
        <w:t>Процедура проведения аттестации</w:t>
      </w:r>
      <w:r w:rsidRPr="00255EAD">
        <w:rPr>
          <w:rFonts w:ascii="Times New Roman" w:hAnsi="Times New Roman" w:cs="Times New Roman"/>
          <w:b/>
          <w:sz w:val="36"/>
          <w:szCs w:val="28"/>
        </w:rPr>
        <w:t xml:space="preserve"> педагогических работников на первую и высшую квалификационные категории</w:t>
      </w:r>
    </w:p>
    <w:p w:rsidR="00704614" w:rsidRPr="00704614" w:rsidRDefault="00704614" w:rsidP="00704614">
      <w:pPr>
        <w:suppressAutoHyphens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0461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аттестации с целью установления соответствия уровня квалификации требованиям, предъявляемым к квалификационным категориям (первой или </w:t>
      </w:r>
      <w:r w:rsidRPr="0070461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высшей</w:t>
      </w:r>
      <w:r w:rsidRPr="0070461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 педагогический работник представляет: </w:t>
      </w:r>
    </w:p>
    <w:p w:rsidR="00704614" w:rsidRPr="00704614" w:rsidRDefault="00704614" w:rsidP="0070461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70461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не  поздеее чем за 3 месяца действия квалификационной кАтегории </w:t>
      </w:r>
      <w:r w:rsidRPr="00704614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необходимо:</w:t>
      </w:r>
    </w:p>
    <w:p w:rsidR="00704614" w:rsidRPr="00704614" w:rsidRDefault="00704614" w:rsidP="0070461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</w:p>
    <w:p w:rsidR="00704614" w:rsidRPr="00704614" w:rsidRDefault="00704614" w:rsidP="0070461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1. зарегистировать свои документы в управлении образования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секретаря аттестационной комиссии.</w:t>
      </w:r>
    </w:p>
    <w:p w:rsidR="00704614" w:rsidRPr="00704614" w:rsidRDefault="00704614" w:rsidP="0070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46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Заявление,  Два аттестационных листа,</w:t>
      </w:r>
      <w:r w:rsidRPr="00704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портфолио</w:t>
      </w:r>
    </w:p>
    <w:p w:rsidR="00704614" w:rsidRPr="00704614" w:rsidRDefault="00704614" w:rsidP="0070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14" w:rsidRPr="00704614" w:rsidRDefault="00704614" w:rsidP="0070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Соискатель отвозит и  регистрирует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высшую аттестационную категорию</w:t>
      </w: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Портфолио в Главную аттестационную  комиссию по адресу: г. Саратов</w:t>
      </w:r>
      <w:proofErr w:type="gramStart"/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ДПО </w:t>
      </w:r>
      <w:proofErr w:type="spellStart"/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СарИПКиПРО</w:t>
      </w:r>
      <w:proofErr w:type="spellEnd"/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Большая Горная, д.1, кабинет .№ 6) </w:t>
      </w:r>
    </w:p>
    <w:p w:rsidR="00704614" w:rsidRPr="00704614" w:rsidRDefault="00704614" w:rsidP="0070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04614" w:rsidRPr="00704614" w:rsidRDefault="00704614" w:rsidP="0070461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 ПОРТФОЛИО</w:t>
      </w:r>
    </w:p>
    <w:p w:rsidR="00704614" w:rsidRPr="00704614" w:rsidRDefault="00704614" w:rsidP="00704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формируется в виде папки с файлами, в которую вкладываются документы в </w:t>
      </w:r>
      <w:r w:rsidRPr="00704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следующем порядке:</w:t>
      </w:r>
    </w:p>
    <w:p w:rsidR="00704614" w:rsidRPr="00704614" w:rsidRDefault="00704614" w:rsidP="007046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портфолио (приложение 1)</w:t>
      </w:r>
    </w:p>
    <w:p w:rsidR="00704614" w:rsidRPr="00704614" w:rsidRDefault="00704614" w:rsidP="0070461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аттестационного листа (по результатам предыдущей аттестации), заверенная руководителем образовательного учреждения.</w:t>
      </w:r>
    </w:p>
    <w:p w:rsidR="00704614" w:rsidRPr="00704614" w:rsidRDefault="00704614" w:rsidP="007046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диплома об образовании - 1экз.</w:t>
      </w:r>
    </w:p>
    <w:p w:rsidR="00704614" w:rsidRPr="00704614" w:rsidRDefault="00704614" w:rsidP="0070461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и удостоверений о повышении квалификации - по 1 экз.</w:t>
      </w:r>
    </w:p>
    <w:p w:rsidR="00704614" w:rsidRPr="00704614" w:rsidRDefault="00704614" w:rsidP="0070461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«Критерии и показатели профессиональной компетентности и результативности деятельности педагогического работника» (приложение 4)</w:t>
      </w:r>
    </w:p>
    <w:p w:rsidR="00704614" w:rsidRPr="00704614" w:rsidRDefault="00704614" w:rsidP="00704614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Аналитическая справка</w:t>
      </w:r>
      <w:r w:rsidRPr="00704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деятельности учителя в </w:t>
      </w:r>
      <w:proofErr w:type="spellStart"/>
      <w:r w:rsidRPr="00704614">
        <w:rPr>
          <w:rFonts w:ascii="Times New Roman" w:eastAsia="Calibri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704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период, заверенная руководителем образовательного учреждения.</w:t>
      </w:r>
    </w:p>
    <w:p w:rsidR="00704614" w:rsidRPr="00704614" w:rsidRDefault="00704614" w:rsidP="00704614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материалы.</w:t>
      </w:r>
    </w:p>
    <w:p w:rsidR="00704614" w:rsidRPr="00704614" w:rsidRDefault="00704614" w:rsidP="00704614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CD</w:t>
      </w:r>
      <w:r w:rsidRPr="00704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электронной формой портфолио – 2 экз.</w:t>
      </w:r>
    </w:p>
    <w:p w:rsidR="00704614" w:rsidRPr="00255EAD" w:rsidRDefault="00704614" w:rsidP="00255EAD">
      <w:pPr>
        <w:tabs>
          <w:tab w:val="left" w:pos="0"/>
        </w:tabs>
        <w:suppressAutoHyphens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0F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50FC3" w:rsidRPr="00D5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55E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Процедура аттестации </w:t>
      </w:r>
      <w:r w:rsidRPr="00255EA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педагогических работников</w:t>
      </w:r>
    </w:p>
    <w:p w:rsidR="00704614" w:rsidRPr="00255EAD" w:rsidRDefault="00704614" w:rsidP="00255EAD">
      <w:pPr>
        <w:tabs>
          <w:tab w:val="left" w:pos="0"/>
        </w:tabs>
        <w:suppressAutoHyphens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255EA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 целью подтверждения со</w:t>
      </w:r>
      <w:r w:rsidR="00255EA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ответствия занимаемой должности</w:t>
      </w:r>
    </w:p>
    <w:p w:rsidR="00704614" w:rsidRPr="00704614" w:rsidRDefault="00D50FC3" w:rsidP="00704614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Процедура аттестации педагогических </w:t>
      </w:r>
      <w:proofErr w:type="gramStart"/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подтверждения соответствия занимаемой должности включает:</w:t>
      </w:r>
    </w:p>
    <w:p w:rsidR="00704614" w:rsidRPr="00704614" w:rsidRDefault="00704614" w:rsidP="00704614">
      <w:pPr>
        <w:numPr>
          <w:ilvl w:val="0"/>
          <w:numId w:val="6"/>
        </w:num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подготовку представления на аттестуемого педагогического работника работодателем </w:t>
      </w: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(руководителем образовательного учреждения), </w:t>
      </w: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деятельности; информацию о прохождении курсов повышения квалификации; сведения о результатах предыдущих аттестаций;</w:t>
      </w:r>
    </w:p>
    <w:p w:rsidR="00704614" w:rsidRPr="00704614" w:rsidRDefault="00704614" w:rsidP="00704614">
      <w:pPr>
        <w:numPr>
          <w:ilvl w:val="0"/>
          <w:numId w:val="6"/>
        </w:num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педагогического работника с подготовленным представлением под роспись не менее чем за месяц  до дня аттестации; </w:t>
      </w:r>
    </w:p>
    <w:p w:rsidR="00704614" w:rsidRPr="00704614" w:rsidRDefault="00704614" w:rsidP="00704614">
      <w:pPr>
        <w:numPr>
          <w:ilvl w:val="0"/>
          <w:numId w:val="6"/>
        </w:num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регистрацию представления работодателя на аттестуемого педагогического работника в ОГУ  РЦОКО, которая осуществляется работодателем не позднее, чем за 2 месяца до начала аттестации</w:t>
      </w: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случае несогласия с содержанием представления работодателя педагогический работник может предъявить собственное заявление, характеризующее его трудовую деятельность за период с даты предыдущей аттестации; </w:t>
      </w:r>
      <w:proofErr w:type="gramEnd"/>
    </w:p>
    <w:p w:rsidR="00704614" w:rsidRPr="00704614" w:rsidRDefault="00704614" w:rsidP="00704614">
      <w:pPr>
        <w:numPr>
          <w:ilvl w:val="0"/>
          <w:numId w:val="6"/>
        </w:num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аттестуемого педагогического работника  специалистом ОГУ  РЦОКО о дате, месте и времени проведения квалификационного испытания (тестирования) не позднее 30 календарных дней до начала аттестации;</w:t>
      </w:r>
    </w:p>
    <w:p w:rsidR="00704614" w:rsidRPr="00704614" w:rsidRDefault="00704614" w:rsidP="00704614">
      <w:pPr>
        <w:numPr>
          <w:ilvl w:val="0"/>
          <w:numId w:val="6"/>
        </w:num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квалификационного испытания (тестирования);</w:t>
      </w:r>
    </w:p>
    <w:p w:rsidR="00704614" w:rsidRPr="00704614" w:rsidRDefault="00704614" w:rsidP="00704614">
      <w:pPr>
        <w:numPr>
          <w:ilvl w:val="0"/>
          <w:numId w:val="6"/>
        </w:num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ОГУ  РЦОКО результатов квалификационного испытания (тестирования) и передача итогового документа в Главную аттестационную комиссию;</w:t>
      </w:r>
    </w:p>
    <w:p w:rsidR="00704614" w:rsidRPr="00704614" w:rsidRDefault="00704614" w:rsidP="00704614">
      <w:pPr>
        <w:numPr>
          <w:ilvl w:val="0"/>
          <w:numId w:val="6"/>
        </w:num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Главной аттестационной комиссией о соответствии/ несоответствии занимаемой должности (с указанием должности работника);</w:t>
      </w:r>
    </w:p>
    <w:p w:rsidR="00704614" w:rsidRPr="00704614" w:rsidRDefault="00704614" w:rsidP="00704614">
      <w:pPr>
        <w:numPr>
          <w:ilvl w:val="0"/>
          <w:numId w:val="6"/>
        </w:num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решения Главной аттестационной комиссии приказом министерства образования Саратовской области о соответствии занимаемой должности (с указанием должности работника); </w:t>
      </w:r>
    </w:p>
    <w:p w:rsidR="00704614" w:rsidRPr="00704614" w:rsidRDefault="00704614" w:rsidP="00704614">
      <w:pPr>
        <w:numPr>
          <w:ilvl w:val="0"/>
          <w:numId w:val="6"/>
        </w:num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выдачу аттестационного листа и выписки из приказа работодателю аттестуемого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Федерации; аттестационный лист и выписка из приказа хранятся в личном деле работника;</w:t>
      </w:r>
      <w:proofErr w:type="gramEnd"/>
    </w:p>
    <w:p w:rsidR="00704614" w:rsidRPr="00324069" w:rsidRDefault="00704614" w:rsidP="00704614">
      <w:pPr>
        <w:numPr>
          <w:ilvl w:val="0"/>
          <w:numId w:val="6"/>
        </w:num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в Главную аттестационную комиссию работодателем о выполнении рекомендаций, если они указаны в аттестационном листе работника.</w:t>
      </w:r>
    </w:p>
    <w:p w:rsidR="00324069" w:rsidRPr="00704614" w:rsidRDefault="00324069" w:rsidP="00324069">
      <w:pPr>
        <w:spacing w:after="120" w:line="24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4614" w:rsidRPr="00704614" w:rsidRDefault="00704614" w:rsidP="007046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614" w:rsidRPr="00255EAD" w:rsidRDefault="00255EAD" w:rsidP="0070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="00D50FC3" w:rsidRPr="00D5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5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РУДИТЕЛЯ ОБРАЗОВАТЕЛЬНОГО УЧРЕЖДЕНИЯ</w:t>
      </w:r>
    </w:p>
    <w:p w:rsidR="00704614" w:rsidRPr="00704614" w:rsidRDefault="00704614" w:rsidP="00704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14" w:rsidRPr="00704614" w:rsidRDefault="00D50FC3" w:rsidP="00704614">
      <w:pPr>
        <w:tabs>
          <w:tab w:val="num" w:pos="14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55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4614" w:rsidRPr="00704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1.РУКОВОДИТЕЛЬ  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оформляет представление (по установленной форме) с личной подписью аттестуемого и указанием даты ознакомления  (приложение 1); аттестационный лист в 2 экземплярах (приложение 2).</w:t>
      </w:r>
    </w:p>
    <w:p w:rsidR="00704614" w:rsidRPr="00704614" w:rsidRDefault="00D50FC3" w:rsidP="0070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55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4614" w:rsidRPr="00704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2.РУКОВОДИТЕЛЬ  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знакомит педагога с представлением:</w:t>
      </w:r>
    </w:p>
    <w:p w:rsidR="00704614" w:rsidRPr="00704614" w:rsidRDefault="00704614" w:rsidP="0070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4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педагог согласен</w:t>
      </w: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 представления, тогда педагог подписывает данный документ</w:t>
      </w:r>
    </w:p>
    <w:p w:rsidR="00704614" w:rsidRPr="00704614" w:rsidRDefault="00704614" w:rsidP="0070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если педагог НЕ согласен </w:t>
      </w: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 представления, тогда педагог подписывает данный документ в присутствии представитель выборного органа соответствующей первичной профсоюзной организации</w:t>
      </w:r>
    </w:p>
    <w:p w:rsidR="00704614" w:rsidRPr="00704614" w:rsidRDefault="00704614" w:rsidP="00704614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работник, ознакомившись с представлением работодателя, имеет право представить в ГАК собственные сведения, характеризующие  его трудовую деятельность за период </w:t>
      </w:r>
      <w:proofErr w:type="gramStart"/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 с даты поступления на работу), а также заявление с соответствующим обоснованием в случае несогласия с работодателем.</w:t>
      </w:r>
    </w:p>
    <w:p w:rsidR="00704614" w:rsidRPr="00704614" w:rsidRDefault="00704614" w:rsidP="00704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14" w:rsidRPr="00704614" w:rsidRDefault="00D50FC3" w:rsidP="00704614">
      <w:pPr>
        <w:tabs>
          <w:tab w:val="left" w:pos="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55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4614" w:rsidRPr="00704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РУКОВОДИТЕЛЬ  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704614" w:rsidRPr="00704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направляет педагога для подачи и прохождения процедура аттестации </w:t>
      </w:r>
      <w:r w:rsidR="00704614" w:rsidRPr="00704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подтверждения соответствия занимаемой должности</w:t>
      </w:r>
      <w:r w:rsidR="00704614" w:rsidRPr="00704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счет работодателя</w:t>
      </w:r>
      <w:r w:rsidR="00704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4614" w:rsidRPr="00704614" w:rsidRDefault="00F44277" w:rsidP="0070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group id="Полотно 4" o:spid="_x0000_s1026" editas="canvas" style="width:459.05pt;height:52.9pt;mso-position-horizontal-relative:char;mso-position-vertical-relative:line" coordsize="58293,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6718;visibility:visible;mso-wrap-style:square">
              <v:fill o:detectmouseclick="t"/>
              <v:path o:connecttype="none"/>
            </v:shape>
            <v:rect id="Rectangle 12" o:spid="_x0000_s1028" style="position:absolute;top:516;width:58299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ne74A&#10;AADaAAAADwAAAGRycy9kb3ducmV2LnhtbERP3WrCMBS+F/YO4Qx2p+lWsVKNooPBwItp6wMcmmNT&#10;1pyUJLPd2y+DwS4/vv/tfrK9uJMPnWMFz4sMBHHjdMetgmv9Nl+DCBFZY++YFHxTgP3uYbbFUruR&#10;L3SvYitSCIcSFZgYh1LK0BiyGBZuIE7czXmLMUHfSu1xTOG2ly9ZtpIWO04NBgd6NdR8Vl82zTCn&#10;+hjM0COHc1Hk+dJ+jE6pp8fpsAERaYr/4j/3u1aQw++V5Ae5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cJ3u+AAAA2gAAAA8AAAAAAAAAAAAAAAAAmAIAAGRycy9kb3ducmV2&#10;LnhtbFBLBQYAAAAABAAEAPUAAACDAwAAAAA=&#10;" fillcolor="yellow">
              <v:textbox style="mso-fit-shape-to-text:t">
                <w:txbxContent>
                  <w:p w:rsidR="00704614" w:rsidRDefault="00704614" w:rsidP="0070461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по представлению работодателя </w:t>
                    </w:r>
                    <w:r>
                      <w:rPr>
                        <w:b/>
                        <w:bCs/>
                        <w:color w:val="000000"/>
                      </w:rPr>
                      <w:t>ОБЯЗАНЫ</w:t>
                    </w:r>
                    <w:r>
                      <w:rPr>
                        <w:color w:val="000000"/>
                      </w:rPr>
                      <w:t xml:space="preserve"> один раз в 5 лет пройти аттестацию с целью </w:t>
                    </w:r>
                    <w:r>
                      <w:rPr>
                        <w:b/>
                        <w:bCs/>
                        <w:color w:val="000000"/>
                      </w:rPr>
                      <w:t>подтверждения соответствия занимаемой должности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04614" w:rsidRDefault="00F44277" w:rsidP="0070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group id="Полотно 2" o:spid="_x0000_s1029" editas="canvas" style="width:459.05pt;height:57.8pt;mso-position-horizontal-relative:char;mso-position-vertical-relative:line" coordsize="58293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">
            <v:shape id="_x0000_s1030" type="#_x0000_t75" style="position:absolute;width:58293;height:7340;visibility:visible;mso-wrap-style:square">
              <v:fill o:detectmouseclick="t"/>
              <v:path o:connecttype="none"/>
            </v:shape>
            <v:rect id="Rectangle 24" o:spid="_x0000_s1031" style="position:absolute;top:1139;width:58299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IsL8A&#10;AADaAAAADwAAAGRycy9kb3ducmV2LnhtbERPTYvCMBC9C/sfwgjeNNWFVapRlhVhwYNaRTwOydjW&#10;bSaliVr//UYQPA2P9zmzRWsrcaPGl44VDAcJCGLtTMm5gsN+1Z+A8AHZYOWYFDzIw2L+0Zlhatyd&#10;d3TLQi5iCPsUFRQh1KmUXhdk0Q9cTRy5s2sshgibXJoG7zHcVnKUJF/SYsmxocCafgrSf9nVKvA6&#10;0yc3uqyP5ZgOn8vtckPtXqlet/2eggjUhrf45f41cT48X3le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x0iwvwAAANoAAAAPAAAAAAAAAAAAAAAAAJgCAABkcnMvZG93bnJl&#10;di54bWxQSwUGAAAAAAQABAD1AAAAhAMAAAAA&#10;" filled="f">
              <v:textbox style="mso-fit-shape-to-text:t">
                <w:txbxContent>
                  <w:p w:rsidR="00704614" w:rsidRDefault="00704614" w:rsidP="0070461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Квалификационное испытание в форме компьютерного тестирования осуществляется по адресу: ул. </w:t>
                    </w:r>
                    <w:proofErr w:type="gramStart"/>
                    <w:r>
                      <w:rPr>
                        <w:color w:val="000000"/>
                      </w:rPr>
                      <w:t>Большая</w:t>
                    </w:r>
                    <w:proofErr w:type="gramEnd"/>
                    <w:r>
                      <w:rPr>
                        <w:color w:val="000000"/>
                      </w:rPr>
                      <w:t xml:space="preserve"> Горная, д.1, к. 2 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55EAD" w:rsidRDefault="00255EAD" w:rsidP="0070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EAD" w:rsidRDefault="00255EAD" w:rsidP="0070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50F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0FC3" w:rsidRPr="00D5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ПЕДАГОГИЧЕСКИХ РАБОТНИКОВ С ЦЕЛЬЮ ПОДТВЕРЖДЕНИЯ СООТВЕТСТВИЯ ЗАНИМАЕМОЙ ДОЛЖНОСТИ</w:t>
      </w:r>
    </w:p>
    <w:p w:rsidR="00255EAD" w:rsidRPr="00255EAD" w:rsidRDefault="00255EAD" w:rsidP="0070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14" w:rsidRPr="00704614" w:rsidRDefault="00D50FC3" w:rsidP="00255EAD">
      <w:pPr>
        <w:tabs>
          <w:tab w:val="left" w:pos="142"/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5EA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704614" w:rsidRPr="007046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тестирования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</w:t>
      </w:r>
      <w:r w:rsidR="00704614" w:rsidRPr="0070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подтверждения соответствия занимаемой должности 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контрольно-измерительные материалы (КИМ), разработанные для профессиональной квалификационной группы должностей работников образования. Содержание КИМ отражает требования, предъявляемые к педагогическим работникам квалификационными характеристиками </w:t>
      </w:r>
      <w:proofErr w:type="gramStart"/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работников образования  Единого квалификационного справочника должностей</w:t>
      </w:r>
      <w:proofErr w:type="gramEnd"/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специалистов и служащих ( – ЕКС).</w:t>
      </w:r>
    </w:p>
    <w:p w:rsidR="00704614" w:rsidRPr="00704614" w:rsidRDefault="00D50FC3" w:rsidP="00255EA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0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255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.2.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Квалификационный тест состоит из двух частей:</w:t>
      </w:r>
    </w:p>
    <w:p w:rsidR="00704614" w:rsidRPr="00704614" w:rsidRDefault="00704614" w:rsidP="00255EAD">
      <w:pPr>
        <w:numPr>
          <w:ilvl w:val="0"/>
          <w:numId w:val="2"/>
        </w:numPr>
        <w:tabs>
          <w:tab w:val="left" w:pos="0"/>
        </w:tabs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первая  часть включает 20 заданий, определяющих уровень </w:t>
      </w:r>
      <w:proofErr w:type="spellStart"/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общепедагогических, психологических, информационных  и коммуникативных  компетенций;</w:t>
      </w:r>
    </w:p>
    <w:p w:rsidR="00704614" w:rsidRPr="00704614" w:rsidRDefault="00704614" w:rsidP="00255EAD">
      <w:pPr>
        <w:numPr>
          <w:ilvl w:val="0"/>
          <w:numId w:val="2"/>
        </w:numPr>
        <w:tabs>
          <w:tab w:val="left" w:pos="0"/>
        </w:tabs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содержит  25 вопросов, отражающих специфику предметно–содержательной и методической деятельности педагога, в том числе,  проверяющих  знание педагогами нормативно–правовых документов. </w:t>
      </w:r>
    </w:p>
    <w:p w:rsidR="00704614" w:rsidRPr="00704614" w:rsidRDefault="00D50FC3" w:rsidP="00255EA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5EA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осуществляется на базе ОГУ РЦОКО или по решению ОГУ РЦОКО  на площадке муниципального образования, соответствующей техническим требованиям для проведения тестирования (наличие не менее 10 рабочих мест, оборудованных компьютерной техникой с выходом в Интернет, скорость Интернет - линии не менее 512 Кбит/с), но в присутствии представителя ОГУ РЦОКО.</w:t>
      </w:r>
    </w:p>
    <w:p w:rsidR="00704614" w:rsidRPr="00704614" w:rsidRDefault="00D50FC3" w:rsidP="00255EAD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5EA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педагогического работника осуществляется при предъявлении документа, удостоверяющего личность (паспорт).</w:t>
      </w:r>
    </w:p>
    <w:p w:rsidR="00704614" w:rsidRPr="00704614" w:rsidRDefault="00D50FC3" w:rsidP="00255EAD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5EA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теста 90 минут (время, затраченное на процедуру регистрации, не учитывается).</w:t>
      </w:r>
    </w:p>
    <w:p w:rsidR="00704614" w:rsidRPr="00704614" w:rsidRDefault="00D50FC3" w:rsidP="00255EAD">
      <w:pPr>
        <w:tabs>
          <w:tab w:val="left" w:pos="0"/>
          <w:tab w:val="left" w:pos="567"/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5EAD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704614" w:rsidRPr="00704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формируется итоговый бланк с указанием количества баллов, набранных педагогическим работником, подписывается  педагогическим работником и заверяется специалистом ОГУ РЦОКО.</w:t>
      </w:r>
    </w:p>
    <w:p w:rsidR="00704614" w:rsidRPr="00704614" w:rsidRDefault="00704614" w:rsidP="007046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4614" w:rsidRPr="00704614" w:rsidSect="00F4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CCF"/>
    <w:multiLevelType w:val="hybridMultilevel"/>
    <w:tmpl w:val="DC24F882"/>
    <w:lvl w:ilvl="0" w:tplc="A82E9276">
      <w:start w:val="1"/>
      <w:numFmt w:val="bullet"/>
      <w:lvlText w:val=""/>
      <w:lvlJc w:val="left"/>
      <w:pPr>
        <w:tabs>
          <w:tab w:val="num" w:pos="794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3B4B"/>
    <w:multiLevelType w:val="multilevel"/>
    <w:tmpl w:val="D0E20DAE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  <w:i w:val="0"/>
        <w:sz w:val="28"/>
      </w:rPr>
    </w:lvl>
    <w:lvl w:ilvl="1">
      <w:start w:val="8"/>
      <w:numFmt w:val="decimal"/>
      <w:lvlText w:val="%1.%2."/>
      <w:lvlJc w:val="left"/>
      <w:pPr>
        <w:ind w:left="1160" w:hanging="45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  <w:sz w:val="28"/>
      </w:rPr>
    </w:lvl>
  </w:abstractNum>
  <w:abstractNum w:abstractNumId="2">
    <w:nsid w:val="27773840"/>
    <w:multiLevelType w:val="multilevel"/>
    <w:tmpl w:val="6F3837B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3">
    <w:nsid w:val="2F95357E"/>
    <w:multiLevelType w:val="multilevel"/>
    <w:tmpl w:val="A19450E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>
    <w:nsid w:val="2FE34D9D"/>
    <w:multiLevelType w:val="hybridMultilevel"/>
    <w:tmpl w:val="67AE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A5629"/>
    <w:multiLevelType w:val="multilevel"/>
    <w:tmpl w:val="7616CE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14"/>
    <w:rsid w:val="00005951"/>
    <w:rsid w:val="00041B28"/>
    <w:rsid w:val="00043E41"/>
    <w:rsid w:val="00047DCA"/>
    <w:rsid w:val="000533B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43679"/>
    <w:rsid w:val="0024791B"/>
    <w:rsid w:val="0025051F"/>
    <w:rsid w:val="00255EAD"/>
    <w:rsid w:val="002756F2"/>
    <w:rsid w:val="0029270E"/>
    <w:rsid w:val="002A473B"/>
    <w:rsid w:val="002C6164"/>
    <w:rsid w:val="002C798E"/>
    <w:rsid w:val="003039ED"/>
    <w:rsid w:val="00324069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A2C8E"/>
    <w:rsid w:val="003A7E0A"/>
    <w:rsid w:val="003B17A5"/>
    <w:rsid w:val="003C0B29"/>
    <w:rsid w:val="003C4C6F"/>
    <w:rsid w:val="003F165C"/>
    <w:rsid w:val="00415377"/>
    <w:rsid w:val="00420B25"/>
    <w:rsid w:val="00426536"/>
    <w:rsid w:val="00441469"/>
    <w:rsid w:val="00444794"/>
    <w:rsid w:val="004565BE"/>
    <w:rsid w:val="00457659"/>
    <w:rsid w:val="00461D30"/>
    <w:rsid w:val="00476BC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4643D"/>
    <w:rsid w:val="0056085D"/>
    <w:rsid w:val="00570512"/>
    <w:rsid w:val="00570FE4"/>
    <w:rsid w:val="00577242"/>
    <w:rsid w:val="0058019B"/>
    <w:rsid w:val="00582E45"/>
    <w:rsid w:val="005A41B2"/>
    <w:rsid w:val="005B134D"/>
    <w:rsid w:val="005C395C"/>
    <w:rsid w:val="005C4EAD"/>
    <w:rsid w:val="005C71DD"/>
    <w:rsid w:val="005F1C28"/>
    <w:rsid w:val="00621052"/>
    <w:rsid w:val="00624589"/>
    <w:rsid w:val="006359EC"/>
    <w:rsid w:val="006425F5"/>
    <w:rsid w:val="006443CE"/>
    <w:rsid w:val="0066532E"/>
    <w:rsid w:val="00665DB9"/>
    <w:rsid w:val="00671362"/>
    <w:rsid w:val="00682518"/>
    <w:rsid w:val="006962BC"/>
    <w:rsid w:val="006A275A"/>
    <w:rsid w:val="006A4BF2"/>
    <w:rsid w:val="006C23D7"/>
    <w:rsid w:val="006D00BA"/>
    <w:rsid w:val="006D5476"/>
    <w:rsid w:val="006E24FF"/>
    <w:rsid w:val="006E419A"/>
    <w:rsid w:val="006F0948"/>
    <w:rsid w:val="006F2E47"/>
    <w:rsid w:val="00704614"/>
    <w:rsid w:val="007208BB"/>
    <w:rsid w:val="0074448E"/>
    <w:rsid w:val="00761B98"/>
    <w:rsid w:val="00772D73"/>
    <w:rsid w:val="007A13B6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8F5178"/>
    <w:rsid w:val="00901374"/>
    <w:rsid w:val="00941AA4"/>
    <w:rsid w:val="00951536"/>
    <w:rsid w:val="00982738"/>
    <w:rsid w:val="009838B2"/>
    <w:rsid w:val="00995B15"/>
    <w:rsid w:val="0099795A"/>
    <w:rsid w:val="009A1671"/>
    <w:rsid w:val="009B05FE"/>
    <w:rsid w:val="009B1251"/>
    <w:rsid w:val="009B1E5B"/>
    <w:rsid w:val="009C631A"/>
    <w:rsid w:val="009D1207"/>
    <w:rsid w:val="009D3ACE"/>
    <w:rsid w:val="009D5F41"/>
    <w:rsid w:val="009E5247"/>
    <w:rsid w:val="00A036C0"/>
    <w:rsid w:val="00A055C2"/>
    <w:rsid w:val="00A409A4"/>
    <w:rsid w:val="00A41CD7"/>
    <w:rsid w:val="00A464BC"/>
    <w:rsid w:val="00A46F70"/>
    <w:rsid w:val="00A837DC"/>
    <w:rsid w:val="00AA358F"/>
    <w:rsid w:val="00AB5F17"/>
    <w:rsid w:val="00AB69BE"/>
    <w:rsid w:val="00AC3DCD"/>
    <w:rsid w:val="00AE0E9B"/>
    <w:rsid w:val="00AF6107"/>
    <w:rsid w:val="00AF7C0F"/>
    <w:rsid w:val="00B12104"/>
    <w:rsid w:val="00B1590F"/>
    <w:rsid w:val="00B2799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E4F68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CE280C"/>
    <w:rsid w:val="00D119AB"/>
    <w:rsid w:val="00D143DD"/>
    <w:rsid w:val="00D20ECF"/>
    <w:rsid w:val="00D336C0"/>
    <w:rsid w:val="00D44550"/>
    <w:rsid w:val="00D46EA5"/>
    <w:rsid w:val="00D50FC3"/>
    <w:rsid w:val="00D553AF"/>
    <w:rsid w:val="00D711C6"/>
    <w:rsid w:val="00D81287"/>
    <w:rsid w:val="00D86DA1"/>
    <w:rsid w:val="00DC7141"/>
    <w:rsid w:val="00DD51E8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A716A"/>
    <w:rsid w:val="00EB6FF7"/>
    <w:rsid w:val="00EC756A"/>
    <w:rsid w:val="00F167EE"/>
    <w:rsid w:val="00F4008A"/>
    <w:rsid w:val="00F44277"/>
    <w:rsid w:val="00F76366"/>
    <w:rsid w:val="00F850E4"/>
    <w:rsid w:val="00F90264"/>
    <w:rsid w:val="00F956F4"/>
    <w:rsid w:val="00F95EA7"/>
    <w:rsid w:val="00F9702D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4</cp:revision>
  <cp:lastPrinted>2002-01-01T03:55:00Z</cp:lastPrinted>
  <dcterms:created xsi:type="dcterms:W3CDTF">2013-02-18T07:43:00Z</dcterms:created>
  <dcterms:modified xsi:type="dcterms:W3CDTF">2002-01-01T04:03:00Z</dcterms:modified>
</cp:coreProperties>
</file>