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4" w:rsidRPr="00321F54" w:rsidRDefault="0039139F" w:rsidP="00321F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F54" w:rsidRPr="00321F54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>РОГРАММА    «РАЗГОВОР О ПРАВИЛЬНОМ</w:t>
      </w:r>
      <w:r w:rsidR="00321F54" w:rsidRPr="00321F54">
        <w:rPr>
          <w:rFonts w:ascii="Times New Roman" w:hAnsi="Times New Roman" w:cs="Times New Roman"/>
          <w:sz w:val="28"/>
          <w:szCs w:val="28"/>
        </w:rPr>
        <w:t xml:space="preserve"> ПИТАНИИ»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Снижение уровня показателей здоровья детей и подростков - актуальная проблема современного общества. Ее решение включает в себя множество аспектов: социальный, экономический, экологический, политический и т.д. Однако, по единодушному мнению специалистов,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Важную роль в реализации этой задачи играют образовательные программы, направленных на формирование культуры здоровья у детей и подростков. Это и комплексная системна работы по формированию ценностей здоровья и здорового образа жизни.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9139F">
        <w:rPr>
          <w:rFonts w:ascii="Times New Roman" w:hAnsi="Times New Roman" w:cs="Times New Roman"/>
          <w:b/>
          <w:sz w:val="28"/>
          <w:szCs w:val="28"/>
        </w:rPr>
        <w:t>Целью</w:t>
      </w:r>
      <w:r w:rsidRPr="00321F54">
        <w:rPr>
          <w:rFonts w:ascii="Times New Roman" w:hAnsi="Times New Roman" w:cs="Times New Roman"/>
          <w:sz w:val="28"/>
          <w:szCs w:val="28"/>
        </w:rPr>
        <w:t xml:space="preserve"> программы «Разговор о правильном питании» является формирование у детей и подростков основ культуры питания как одной из составляющих здорового образа жизни.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Программа рассчитана на дошкольников и школьников в возрасте от 6 до 14 лет и состоит из трех частей:</w:t>
      </w:r>
    </w:p>
    <w:p w:rsidR="00321F54" w:rsidRPr="0039139F" w:rsidRDefault="00321F54" w:rsidP="00321F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9F">
        <w:rPr>
          <w:rFonts w:ascii="Times New Roman" w:hAnsi="Times New Roman" w:cs="Times New Roman"/>
          <w:i/>
          <w:sz w:val="28"/>
          <w:szCs w:val="28"/>
        </w:rPr>
        <w:t>• «Разговор о правильном питании» - для дошкольников и младших школьников 6-8 лет;</w:t>
      </w:r>
    </w:p>
    <w:p w:rsidR="00321F54" w:rsidRPr="0039139F" w:rsidRDefault="00321F54" w:rsidP="00321F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9F">
        <w:rPr>
          <w:rFonts w:ascii="Times New Roman" w:hAnsi="Times New Roman" w:cs="Times New Roman"/>
          <w:i/>
          <w:sz w:val="28"/>
          <w:szCs w:val="28"/>
        </w:rPr>
        <w:t>• «Организация летних оздоровительных лагерей » - для школьников 7-15 лет;</w:t>
      </w:r>
    </w:p>
    <w:p w:rsidR="00321F54" w:rsidRPr="0039139F" w:rsidRDefault="00321F54" w:rsidP="00321F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9F">
        <w:rPr>
          <w:rFonts w:ascii="Times New Roman" w:hAnsi="Times New Roman" w:cs="Times New Roman"/>
          <w:i/>
          <w:sz w:val="28"/>
          <w:szCs w:val="28"/>
        </w:rPr>
        <w:t>• «Формула правильного питания» - для школьников 12-14 лет.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решение следующих образовательных и воспитательных </w:t>
      </w:r>
      <w:r w:rsidRPr="0039139F">
        <w:rPr>
          <w:rFonts w:ascii="Times New Roman" w:hAnsi="Times New Roman" w:cs="Times New Roman"/>
          <w:b/>
          <w:sz w:val="28"/>
          <w:szCs w:val="28"/>
        </w:rPr>
        <w:t>задач</w:t>
      </w:r>
      <w:r w:rsidRPr="00321F54">
        <w:rPr>
          <w:rFonts w:ascii="Times New Roman" w:hAnsi="Times New Roman" w:cs="Times New Roman"/>
          <w:sz w:val="28"/>
          <w:szCs w:val="28"/>
        </w:rPr>
        <w:t>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формирование и развитие представления детей и подростков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формирование у дошкольников и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освоение детьми и подростками практических навыков рационального питания;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lastRenderedPageBreak/>
        <w:t>• формирование представления о социокультурных аспектах питания как составляющей общей культуры человека;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просвещение родителей в вопросах организации рационального питания детей и подростков.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Содержание программы "Разговор о правильном питании" отвечает следующим</w:t>
      </w:r>
      <w:r w:rsidRPr="0039139F">
        <w:rPr>
          <w:rFonts w:ascii="Times New Roman" w:hAnsi="Times New Roman" w:cs="Times New Roman"/>
          <w:b/>
          <w:sz w:val="28"/>
          <w:szCs w:val="28"/>
        </w:rPr>
        <w:t xml:space="preserve"> принципам</w:t>
      </w:r>
      <w:r w:rsidRPr="00321F54">
        <w:rPr>
          <w:rFonts w:ascii="Times New Roman" w:hAnsi="Times New Roman" w:cs="Times New Roman"/>
          <w:sz w:val="28"/>
          <w:szCs w:val="28"/>
        </w:rPr>
        <w:t>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возрастная адекватность - соответствие используемых форм и методов обучения возрастным физиологическим и психологическим особенностям детей и подростков;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практическая целесообразность - содержание комплекта отражает наиболее актуальные проблемы, связанные с организацией питания детей и подростков;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результате изучения предыдущих модулей;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вовлеченность в реализацию программы родителей учащихся;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lastRenderedPageBreak/>
        <w:t>• культурологическая сообразность - в содержании программы отражены исторически сложившиеся традиции питания, являющиеся частью культуры народов России и других стран.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9139F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321F54">
        <w:rPr>
          <w:rFonts w:ascii="Times New Roman" w:hAnsi="Times New Roman" w:cs="Times New Roman"/>
          <w:sz w:val="28"/>
          <w:szCs w:val="28"/>
        </w:rPr>
        <w:t xml:space="preserve"> программы охватывает различные аспекты рационального питания: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«Разговор о правильном питании»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разнообразие питания: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«Самые полезные продукты»,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«Что надо есть, если хочешь стать сильнее»,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3. «Где найти витамины весной»,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4. «Овощи, ягоды и фрукты - самые витаминные продукты»,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5. «Каждому овощу свое время»;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гигиена питания: «Как правильно есть»;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режим питания: «Удивительные превращения пирожка»;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рацион питания: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«Из чего варят каши и как сделать кашу вкусной»,-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«Плох обед, если хлеба нет»,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3. «Полдник. Время есть булочки»,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4. «Пора ужинать»,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5. «Если хочется пить»;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культура питания: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«На вкус и цвет товарищей нет»,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«День рождения</w:t>
      </w:r>
      <w:proofErr w:type="gramStart"/>
      <w:r w:rsidRPr="00321F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«Две недели в лагере с дневным пребыванием»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разнообразие питания: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«Из чего состоит наша пища»,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«Что нужно есть в разное время года»,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3. «Как правильно питаться, если занимаешься спортом»;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гигиена питания и приготовление пищи: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«Где и как готовят пищу»,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«Что можно приготовить, если выбор продуктов ограничен»;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этикет: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«Как правильно накрыть стол»,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«Как правильно вести себя за столом»;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рацион питания: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«Молоко и молочные продукты»,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«Блюда из зерна»,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3. «Какую пищу можно найти в лесу»,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4. «Что и как приготовить из рыбы»,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lastRenderedPageBreak/>
        <w:t>5. «Дары моря»;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традиции и культура питания: «Кулинарное путешествие по России».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• «Формула правильного питания»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рациональное питание как часть здорового образа жизни: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«Здоровье - это здорово»;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«Продукты разные нужны, продукты разные важны»,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режим питания: «Режим питания»,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адекватность питания: «Энергия пищи»,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гигиена питания и приготовление пищи: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«Где и как мы едим»,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«Ты готовишь себе и друзьям»;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потребительская культура: «Ты - покупатель»;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традиции и культура питания: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1. «Кухни разных народов»,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2. «Кулинарное путешествие»,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lastRenderedPageBreak/>
        <w:t>3. «Как питались на Руси и в России»,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4. «Необычное кулинарное путешествие».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39F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  <w:r w:rsidRPr="00321F54">
        <w:rPr>
          <w:rFonts w:ascii="Times New Roman" w:hAnsi="Times New Roman" w:cs="Times New Roman"/>
          <w:sz w:val="28"/>
          <w:szCs w:val="28"/>
        </w:rPr>
        <w:t xml:space="preserve"> осуществляется в течение учебного периода и </w:t>
      </w:r>
      <w:r w:rsidR="0039139F">
        <w:rPr>
          <w:rFonts w:ascii="Times New Roman" w:hAnsi="Times New Roman" w:cs="Times New Roman"/>
          <w:sz w:val="28"/>
          <w:szCs w:val="28"/>
        </w:rPr>
        <w:t>летней оздоровительной компании</w:t>
      </w:r>
      <w:r w:rsidRPr="00321F54">
        <w:rPr>
          <w:rFonts w:ascii="Times New Roman" w:hAnsi="Times New Roman" w:cs="Times New Roman"/>
          <w:sz w:val="28"/>
          <w:szCs w:val="28"/>
        </w:rPr>
        <w:t>, а также часть вопросов программы рассматривается в рамках внеклассной работы (система внеклассных часов и внеклассных мероприятий согласно планов воспитательной работы 1-9 классов), при изучении отдельных тем по предметам естественного цикла, в рамках факультативной и кружковой работы, в рамках реализации регионального компонента учебного плана, направленного на формирование у школьников здорового</w:t>
      </w:r>
      <w:proofErr w:type="gramEnd"/>
      <w:r w:rsidRPr="00321F54">
        <w:rPr>
          <w:rFonts w:ascii="Times New Roman" w:hAnsi="Times New Roman" w:cs="Times New Roman"/>
          <w:sz w:val="28"/>
          <w:szCs w:val="28"/>
        </w:rPr>
        <w:t xml:space="preserve"> образа жизни. Темы Программы могут быть также интегрированы в содержание базовых учебных курсов.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Так, ряд тем первой части Программы «Разговор о правильном питании» может быть использован на уроках чтения, русского языка, математики, рисования, окружающего мира и т.д.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Темы второй части Программы «Две недели в лагере с дневным пребыванием» могут также использоваться на уроках чтения, русского языка, математики, рисования, окружающего мира, ОБЖ, а также уроках обслуживающего труда.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Темы третьей части Программы «Формула правильного питания», могут быть включены в содержание уроков литературы, русского языка, математики, биологии, географии, истории, музыки, изобразительного искусства, ОБЖ.</w:t>
      </w: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F54">
        <w:rPr>
          <w:rFonts w:ascii="Times New Roman" w:hAnsi="Times New Roman" w:cs="Times New Roman"/>
          <w:sz w:val="28"/>
          <w:szCs w:val="28"/>
        </w:rPr>
        <w:t>В ходе реализации Программы,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способности, распространенными при этом являются игровые методики, ситуационные, образно-ролевые игры, а также элементы проектной деятельности, дискуссионные формы.</w:t>
      </w:r>
      <w:proofErr w:type="gramEnd"/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54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 xml:space="preserve">Опыт реализации программы «Разговор о правильном питании» убедительно продемонстрировал ее эффективность. Как показывают опросы педагогов и </w:t>
      </w:r>
      <w:r w:rsidRPr="00321F54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программа «Разговор о правильном питании» </w:t>
      </w:r>
      <w:r w:rsidR="0039139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321F54">
        <w:rPr>
          <w:rFonts w:ascii="Times New Roman" w:hAnsi="Times New Roman" w:cs="Times New Roman"/>
          <w:sz w:val="28"/>
          <w:szCs w:val="28"/>
        </w:rPr>
        <w:t>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и подростки самостоятельно выбирают наиболее полезные продукты и блюда для своего рациона. Более того, по признанию большинства родителей, программа «Разговор о правильном питании» оказывает положительное влияние на организацию и структуру питания в семье, сделав его более эффективным и полезным.</w:t>
      </w:r>
    </w:p>
    <w:p w:rsidR="007F336C" w:rsidRPr="00321F54" w:rsidRDefault="00321F54" w:rsidP="00321F54">
      <w:pPr>
        <w:jc w:val="both"/>
        <w:rPr>
          <w:rFonts w:ascii="Times New Roman" w:hAnsi="Times New Roman" w:cs="Times New Roman"/>
          <w:sz w:val="28"/>
          <w:szCs w:val="28"/>
        </w:rPr>
      </w:pPr>
      <w:r w:rsidRPr="00321F54">
        <w:rPr>
          <w:rFonts w:ascii="Times New Roman" w:hAnsi="Times New Roman" w:cs="Times New Roman"/>
          <w:sz w:val="28"/>
          <w:szCs w:val="28"/>
        </w:rPr>
        <w:t>Реализация Программы «Разговор о правильном питании» в практической педагогической деятельности - это один из вариантов комплексной системной работы по формированию ценностей здоровья и здорового образа жизни.</w:t>
      </w:r>
    </w:p>
    <w:sectPr w:rsidR="007F336C" w:rsidRPr="00321F54" w:rsidSect="0084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54"/>
    <w:rsid w:val="00005951"/>
    <w:rsid w:val="00041B28"/>
    <w:rsid w:val="00043E41"/>
    <w:rsid w:val="00047DC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473B"/>
    <w:rsid w:val="002C6164"/>
    <w:rsid w:val="002C798E"/>
    <w:rsid w:val="003039ED"/>
    <w:rsid w:val="00321F54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139F"/>
    <w:rsid w:val="003A7E0A"/>
    <w:rsid w:val="003B17A5"/>
    <w:rsid w:val="003C0B29"/>
    <w:rsid w:val="003C4C6F"/>
    <w:rsid w:val="003F165C"/>
    <w:rsid w:val="00415377"/>
    <w:rsid w:val="00426536"/>
    <w:rsid w:val="00444794"/>
    <w:rsid w:val="004565BE"/>
    <w:rsid w:val="00457659"/>
    <w:rsid w:val="00461D3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70512"/>
    <w:rsid w:val="00570FE4"/>
    <w:rsid w:val="00577242"/>
    <w:rsid w:val="0058019B"/>
    <w:rsid w:val="005A41B2"/>
    <w:rsid w:val="005B134D"/>
    <w:rsid w:val="005C395C"/>
    <w:rsid w:val="005C71DD"/>
    <w:rsid w:val="005F1C28"/>
    <w:rsid w:val="00621052"/>
    <w:rsid w:val="00624589"/>
    <w:rsid w:val="006359EC"/>
    <w:rsid w:val="006425F5"/>
    <w:rsid w:val="006443CE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4448E"/>
    <w:rsid w:val="00761B98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46632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A036C0"/>
    <w:rsid w:val="00A055C2"/>
    <w:rsid w:val="00A409A4"/>
    <w:rsid w:val="00A464BC"/>
    <w:rsid w:val="00A46F70"/>
    <w:rsid w:val="00A837DC"/>
    <w:rsid w:val="00AB5F17"/>
    <w:rsid w:val="00AB69BE"/>
    <w:rsid w:val="00AC3DCD"/>
    <w:rsid w:val="00AE0E9B"/>
    <w:rsid w:val="00AF6107"/>
    <w:rsid w:val="00AF7C0F"/>
    <w:rsid w:val="00B12104"/>
    <w:rsid w:val="00B1590F"/>
    <w:rsid w:val="00B519C5"/>
    <w:rsid w:val="00B636BB"/>
    <w:rsid w:val="00B63D64"/>
    <w:rsid w:val="00B80565"/>
    <w:rsid w:val="00B80C81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E59"/>
    <w:rsid w:val="00CB5B6F"/>
    <w:rsid w:val="00D119AB"/>
    <w:rsid w:val="00D143DD"/>
    <w:rsid w:val="00D20ECF"/>
    <w:rsid w:val="00D44550"/>
    <w:rsid w:val="00D553AF"/>
    <w:rsid w:val="00D711C6"/>
    <w:rsid w:val="00D81287"/>
    <w:rsid w:val="00D86DA1"/>
    <w:rsid w:val="00DC7141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B6FF7"/>
    <w:rsid w:val="00EC756A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2013-02-13T05:52:00Z</cp:lastPrinted>
  <dcterms:created xsi:type="dcterms:W3CDTF">2013-02-13T05:26:00Z</dcterms:created>
  <dcterms:modified xsi:type="dcterms:W3CDTF">2013-02-13T05:53:00Z</dcterms:modified>
</cp:coreProperties>
</file>